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7DD29" w14:textId="62D97485" w:rsidR="007D7C22" w:rsidRPr="008925A4" w:rsidRDefault="008925A4" w:rsidP="008925A4">
      <w:pPr>
        <w:jc w:val="center"/>
        <w:rPr>
          <w:rFonts w:ascii="Arial" w:hAnsi="Arial" w:cs="Arial"/>
          <w:b/>
          <w:bCs/>
        </w:rPr>
      </w:pPr>
      <w:r w:rsidRPr="008925A4">
        <w:rPr>
          <w:rFonts w:ascii="Arial" w:hAnsi="Arial" w:cs="Arial"/>
          <w:b/>
          <w:bCs/>
        </w:rPr>
        <w:t>HISTÓRICO – Instruções</w:t>
      </w:r>
    </w:p>
    <w:p w14:paraId="4B57F645" w14:textId="77777777" w:rsidR="008925A4" w:rsidRPr="008925A4" w:rsidRDefault="008925A4" w:rsidP="008925A4">
      <w:pPr>
        <w:jc w:val="center"/>
        <w:rPr>
          <w:rFonts w:ascii="Arial" w:hAnsi="Arial" w:cs="Arial"/>
        </w:rPr>
      </w:pPr>
    </w:p>
    <w:p w14:paraId="444AAFF2" w14:textId="350E34D8" w:rsidR="00E17304" w:rsidRPr="008925A4" w:rsidRDefault="008925A4" w:rsidP="00E173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 histórico de instrução é previsto no item 2.6 da IS 141-007</w:t>
      </w:r>
      <w:r w:rsidR="00D217A8">
        <w:rPr>
          <w:rFonts w:ascii="Arial" w:hAnsi="Arial" w:cs="Arial"/>
        </w:rPr>
        <w:t xml:space="preserve">. O modelo disponibilizado foi montado </w:t>
      </w:r>
      <w:r w:rsidR="00490EE6">
        <w:rPr>
          <w:rFonts w:ascii="Arial" w:hAnsi="Arial" w:cs="Arial"/>
        </w:rPr>
        <w:t>visando atender as disposições da IS n</w:t>
      </w:r>
      <w:r w:rsidR="00E17304">
        <w:rPr>
          <w:rFonts w:ascii="Arial" w:hAnsi="Arial" w:cs="Arial"/>
        </w:rPr>
        <w:t xml:space="preserve">o tocante ao curso teórico. Para elaboração do histórico de instrução </w:t>
      </w:r>
      <w:r w:rsidR="00954FFC">
        <w:rPr>
          <w:rFonts w:ascii="Arial" w:hAnsi="Arial" w:cs="Arial"/>
        </w:rPr>
        <w:t>prático, diversos modelos podem ser adotados a depender da forma como o CIAC organiza seus voos de instrução.</w:t>
      </w:r>
      <w:r w:rsidR="00D4240E">
        <w:rPr>
          <w:rFonts w:ascii="Arial" w:hAnsi="Arial" w:cs="Arial"/>
        </w:rPr>
        <w:t xml:space="preserve"> Verifique </w:t>
      </w:r>
      <w:r w:rsidR="00BF74E1">
        <w:rPr>
          <w:rFonts w:ascii="Arial" w:hAnsi="Arial" w:cs="Arial"/>
        </w:rPr>
        <w:t xml:space="preserve">se </w:t>
      </w:r>
      <w:r w:rsidR="00D4240E">
        <w:rPr>
          <w:rFonts w:ascii="Arial" w:hAnsi="Arial" w:cs="Arial"/>
        </w:rPr>
        <w:t>seu modelo atende o previsto no item 2.6 da IS.</w:t>
      </w:r>
    </w:p>
    <w:p w14:paraId="68D240F4" w14:textId="6512D2A4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1E27BD0A" w14:textId="758BEBD7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13E394B0" w14:textId="1CCBE7E6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558C32BA" w14:textId="7E82F10B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00662D49" w14:textId="6AE3E76A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4431B98E" w14:textId="42A861F7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50C3115A" w14:textId="667D949E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7ABB52F4" w14:textId="7F6A4782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2B464395" w14:textId="419B809F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05A23745" w14:textId="3B2F0DEF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173668B0" w14:textId="1D5AD9C4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41610606" w14:textId="4230FB82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6C2D7035" w14:textId="2636941F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16DD2E46" w14:textId="3E44F212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760770AE" w14:textId="167AC2BE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7E8DAC7D" w14:textId="1C1F43D4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7679DEC6" w14:textId="3C644C10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6EC6DEA5" w14:textId="5E58622A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7FBAD9C5" w14:textId="3E4145B7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691C4DBA" w14:textId="7DDEC703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6685B440" w14:textId="3260E653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4A70C748" w14:textId="6399F9C8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25106BB0" w14:textId="02000659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56003BC7" w14:textId="62022B04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0839349D" w14:textId="15A41DB1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5413BAAF" w14:textId="13EDABEF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1FE9B9EE" w14:textId="648EAB96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5059884F" w14:textId="15CF3158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48A4ACFF" w14:textId="708D9D08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03CE396A" w14:textId="197D5494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782266A9" w14:textId="5AC96ABD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7C10AC8C" w14:textId="26B87989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0E1B4E38" w14:textId="48947ED4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03D2659C" w14:textId="3990B5F0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7FA08EBA" w14:textId="4D906DE8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38D52C55" w14:textId="6512848E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127426F6" w14:textId="0D076A03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707AA2DE" w14:textId="2BC71E2E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10DD842F" w14:textId="1D24BEC4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25B727D1" w14:textId="7E7F42C1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7330F167" w14:textId="37A9F008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0D6A473D" w14:textId="413BAAF4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291A2A89" w14:textId="6BDE7FB7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51D6874A" w14:textId="2E110CCF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5F251C64" w14:textId="61C36CAF" w:rsidR="007D7C22" w:rsidRPr="008925A4" w:rsidRDefault="007D7C22" w:rsidP="008925A4">
      <w:pPr>
        <w:jc w:val="center"/>
        <w:rPr>
          <w:rFonts w:ascii="Arial" w:hAnsi="Arial" w:cs="Arial"/>
        </w:rPr>
      </w:pPr>
    </w:p>
    <w:p w14:paraId="169D1C72" w14:textId="77777777" w:rsidR="007D7C22" w:rsidRPr="008925A4" w:rsidRDefault="007D7C22" w:rsidP="008925A4">
      <w:pPr>
        <w:jc w:val="center"/>
        <w:rPr>
          <w:rFonts w:ascii="Arial" w:hAnsi="Arial" w:cs="Arial"/>
        </w:rPr>
      </w:pPr>
    </w:p>
    <w:sectPr w:rsidR="007D7C22" w:rsidRPr="008925A4" w:rsidSect="00FD72C1"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22"/>
    <w:rsid w:val="00490EE6"/>
    <w:rsid w:val="007D7C22"/>
    <w:rsid w:val="008925A4"/>
    <w:rsid w:val="008F285B"/>
    <w:rsid w:val="00954FFC"/>
    <w:rsid w:val="00BF74E1"/>
    <w:rsid w:val="00D217A8"/>
    <w:rsid w:val="00D4240E"/>
    <w:rsid w:val="00E17304"/>
    <w:rsid w:val="00FD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EA590"/>
  <w15:chartTrackingRefBased/>
  <w15:docId w15:val="{AC640A28-7505-F740-A882-F6FEA2FA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70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Vinicius Andrei Conte</dc:creator>
  <cp:keywords/>
  <dc:description/>
  <cp:lastModifiedBy>Vinicius Andrei Conte</cp:lastModifiedBy>
  <cp:revision>2</cp:revision>
  <dcterms:created xsi:type="dcterms:W3CDTF">2020-08-28T20:08:00Z</dcterms:created>
  <dcterms:modified xsi:type="dcterms:W3CDTF">2020-09-04T17:44:00Z</dcterms:modified>
</cp:coreProperties>
</file>